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F9" w:rsidRPr="000059F9" w:rsidRDefault="000059F9" w:rsidP="000059F9">
      <w:pPr>
        <w:jc w:val="center"/>
        <w:rPr>
          <w:b/>
          <w:color w:val="0000FF"/>
          <w:sz w:val="20"/>
          <w:szCs w:val="20"/>
        </w:rPr>
      </w:pPr>
      <w:r>
        <w:rPr>
          <w:b/>
          <w:color w:val="0000FF"/>
          <w:sz w:val="20"/>
          <w:szCs w:val="20"/>
        </w:rPr>
        <w:t xml:space="preserve">                                                                                                                        В профсоюзный уголок</w:t>
      </w:r>
    </w:p>
    <w:p w:rsidR="000059F9" w:rsidRPr="000059F9" w:rsidRDefault="000059F9" w:rsidP="000059F9">
      <w:pPr>
        <w:jc w:val="center"/>
        <w:rPr>
          <w:b/>
          <w:color w:val="0000FF"/>
          <w:sz w:val="36"/>
          <w:szCs w:val="36"/>
        </w:rPr>
      </w:pPr>
      <w:r>
        <w:rPr>
          <w:b/>
          <w:noProof/>
          <w:color w:val="0000FF"/>
          <w:sz w:val="36"/>
          <w:szCs w:val="36"/>
        </w:rPr>
        <w:drawing>
          <wp:inline distT="0" distB="0" distL="0" distR="0">
            <wp:extent cx="1266825" cy="1420804"/>
            <wp:effectExtent l="0" t="0" r="0" b="8255"/>
            <wp:docPr id="2" name="Рисунок 2" descr="C:\Users\Lenovo\Desktop\ЭМБЛЕМЫ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ЭМБЛЕМЫ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42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9F9">
        <w:rPr>
          <w:b/>
          <w:color w:val="0000FF"/>
          <w:sz w:val="36"/>
          <w:szCs w:val="36"/>
        </w:rPr>
        <w:t xml:space="preserve">Особенности режима рабочего времени и времени отдыха педагогических работников образовательных организаций </w:t>
      </w:r>
    </w:p>
    <w:p w:rsidR="000059F9" w:rsidRPr="000059F9" w:rsidRDefault="000059F9" w:rsidP="000059F9">
      <w:pPr>
        <w:jc w:val="center"/>
        <w:rPr>
          <w:b/>
          <w:color w:val="0000FF"/>
          <w:sz w:val="36"/>
          <w:szCs w:val="36"/>
        </w:rPr>
      </w:pPr>
    </w:p>
    <w:p w:rsidR="000059F9" w:rsidRPr="000059F9" w:rsidRDefault="000059F9" w:rsidP="000059F9">
      <w:pPr>
        <w:ind w:firstLine="708"/>
        <w:jc w:val="both"/>
        <w:rPr>
          <w:sz w:val="28"/>
          <w:szCs w:val="28"/>
        </w:rPr>
      </w:pPr>
      <w:r w:rsidRPr="000059F9">
        <w:rPr>
          <w:sz w:val="28"/>
          <w:szCs w:val="28"/>
        </w:rPr>
        <w:t xml:space="preserve">14 июня 2016 года вступил в силу Приказ </w:t>
      </w:r>
      <w:proofErr w:type="spellStart"/>
      <w:r w:rsidRPr="000059F9">
        <w:rPr>
          <w:sz w:val="28"/>
          <w:szCs w:val="28"/>
        </w:rPr>
        <w:t>Минобрнауки</w:t>
      </w:r>
      <w:proofErr w:type="spellEnd"/>
      <w:r w:rsidRPr="000059F9">
        <w:rPr>
          <w:sz w:val="28"/>
          <w:szCs w:val="28"/>
        </w:rPr>
        <w:t xml:space="preserve"> РФ от 11 мая 2016 года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деятельность», взамен приказа </w:t>
      </w:r>
      <w:proofErr w:type="spellStart"/>
      <w:r w:rsidRPr="000059F9">
        <w:rPr>
          <w:sz w:val="28"/>
          <w:szCs w:val="28"/>
        </w:rPr>
        <w:t>Минобрнауки</w:t>
      </w:r>
      <w:proofErr w:type="spellEnd"/>
      <w:r w:rsidRPr="000059F9">
        <w:rPr>
          <w:sz w:val="28"/>
          <w:szCs w:val="28"/>
        </w:rPr>
        <w:t xml:space="preserve"> РФ от 27 марта 2006г. № 69 «Об особенностях режима рабочего времени и времени отдыха педагогических и других работников образовательных учреждений».</w:t>
      </w:r>
    </w:p>
    <w:p w:rsidR="000059F9" w:rsidRPr="000059F9" w:rsidRDefault="000059F9" w:rsidP="000059F9">
      <w:pPr>
        <w:ind w:firstLine="708"/>
        <w:jc w:val="both"/>
        <w:rPr>
          <w:sz w:val="28"/>
          <w:szCs w:val="28"/>
        </w:rPr>
      </w:pPr>
      <w:proofErr w:type="gramStart"/>
      <w:r w:rsidRPr="000059F9">
        <w:rPr>
          <w:sz w:val="28"/>
          <w:szCs w:val="28"/>
        </w:rPr>
        <w:t xml:space="preserve">Приказ № 536 </w:t>
      </w:r>
      <w:r w:rsidRPr="000059F9">
        <w:rPr>
          <w:b/>
          <w:color w:val="FF0000"/>
          <w:sz w:val="28"/>
          <w:szCs w:val="28"/>
        </w:rPr>
        <w:t>не содержит изменений, которые бы ухудшали положение педагогических работников по сравнению с положениями трудового законодательства</w:t>
      </w:r>
      <w:r w:rsidRPr="000059F9">
        <w:rPr>
          <w:sz w:val="28"/>
          <w:szCs w:val="28"/>
        </w:rPr>
        <w:t xml:space="preserve">, в том числе по сравнению с положениями приказа </w:t>
      </w:r>
      <w:proofErr w:type="spellStart"/>
      <w:r w:rsidRPr="000059F9">
        <w:rPr>
          <w:sz w:val="28"/>
          <w:szCs w:val="28"/>
        </w:rPr>
        <w:t>Минобрнауки</w:t>
      </w:r>
      <w:proofErr w:type="spellEnd"/>
      <w:r w:rsidRPr="000059F9">
        <w:rPr>
          <w:sz w:val="28"/>
          <w:szCs w:val="28"/>
        </w:rPr>
        <w:t xml:space="preserve"> РФ № 69, а  является «приказом-спутником» ранее принятого </w:t>
      </w:r>
      <w:proofErr w:type="spellStart"/>
      <w:r w:rsidRPr="000059F9">
        <w:rPr>
          <w:sz w:val="28"/>
          <w:szCs w:val="28"/>
        </w:rPr>
        <w:t>Минобрнауки</w:t>
      </w:r>
      <w:proofErr w:type="spellEnd"/>
      <w:r w:rsidRPr="000059F9">
        <w:rPr>
          <w:sz w:val="28"/>
          <w:szCs w:val="28"/>
        </w:rPr>
        <w:t xml:space="preserve"> РФ приказа от 22 декабря 2014г.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</w:t>
      </w:r>
      <w:proofErr w:type="gramEnd"/>
      <w:r w:rsidRPr="000059F9">
        <w:rPr>
          <w:sz w:val="28"/>
          <w:szCs w:val="28"/>
        </w:rPr>
        <w:t xml:space="preserve"> нагрузки педагогических работников, оговариваемой в трудовом договоре». Применять оба этих документа в практической работе необходимо </w:t>
      </w:r>
      <w:r w:rsidRPr="000059F9">
        <w:rPr>
          <w:b/>
          <w:color w:val="FF0000"/>
          <w:sz w:val="28"/>
          <w:szCs w:val="28"/>
        </w:rPr>
        <w:t>комплексно</w:t>
      </w:r>
      <w:proofErr w:type="gramStart"/>
      <w:r w:rsidRPr="000059F9">
        <w:rPr>
          <w:b/>
          <w:color w:val="FF0000"/>
          <w:sz w:val="28"/>
          <w:szCs w:val="28"/>
        </w:rPr>
        <w:t>,</w:t>
      </w:r>
      <w:r w:rsidRPr="000059F9">
        <w:rPr>
          <w:sz w:val="28"/>
          <w:szCs w:val="28"/>
        </w:rPr>
        <w:t>т</w:t>
      </w:r>
      <w:proofErr w:type="gramEnd"/>
      <w:r w:rsidRPr="000059F9">
        <w:rPr>
          <w:sz w:val="28"/>
          <w:szCs w:val="28"/>
        </w:rPr>
        <w:t xml:space="preserve">ак как именно приказом № 1601 установлены продолжительность рабочего времени одних </w:t>
      </w:r>
      <w:proofErr w:type="spellStart"/>
      <w:r w:rsidRPr="000059F9">
        <w:rPr>
          <w:sz w:val="28"/>
          <w:szCs w:val="28"/>
        </w:rPr>
        <w:t>педработников</w:t>
      </w:r>
      <w:proofErr w:type="spellEnd"/>
      <w:r w:rsidRPr="000059F9">
        <w:rPr>
          <w:sz w:val="28"/>
          <w:szCs w:val="28"/>
        </w:rPr>
        <w:t xml:space="preserve"> и нормы часов педагогической работы за ставку зарплаты других </w:t>
      </w:r>
      <w:proofErr w:type="spellStart"/>
      <w:r w:rsidRPr="000059F9">
        <w:rPr>
          <w:sz w:val="28"/>
          <w:szCs w:val="28"/>
        </w:rPr>
        <w:t>педработников</w:t>
      </w:r>
      <w:proofErr w:type="spellEnd"/>
      <w:r w:rsidRPr="000059F9">
        <w:rPr>
          <w:sz w:val="28"/>
          <w:szCs w:val="28"/>
        </w:rPr>
        <w:t xml:space="preserve">, а  Приказ № 536 устанавливает, в свою очередь, не режим рабочего времени </w:t>
      </w:r>
      <w:proofErr w:type="spellStart"/>
      <w:r w:rsidRPr="000059F9">
        <w:rPr>
          <w:sz w:val="28"/>
          <w:szCs w:val="28"/>
        </w:rPr>
        <w:t>педработников</w:t>
      </w:r>
      <w:proofErr w:type="spellEnd"/>
      <w:r w:rsidRPr="000059F9">
        <w:rPr>
          <w:sz w:val="28"/>
          <w:szCs w:val="28"/>
        </w:rPr>
        <w:t>, а лишь особенности этого режима, включая регулирование выполнения той работы, которая не является нормируемой.</w:t>
      </w:r>
    </w:p>
    <w:p w:rsidR="000059F9" w:rsidRPr="000059F9" w:rsidRDefault="000059F9" w:rsidP="000059F9">
      <w:pPr>
        <w:ind w:firstLine="708"/>
        <w:jc w:val="both"/>
        <w:rPr>
          <w:sz w:val="28"/>
          <w:szCs w:val="28"/>
        </w:rPr>
      </w:pPr>
      <w:r w:rsidRPr="000059F9">
        <w:rPr>
          <w:b/>
          <w:color w:val="FF0000"/>
          <w:sz w:val="28"/>
          <w:szCs w:val="28"/>
        </w:rPr>
        <w:t>Ключевые новшества</w:t>
      </w:r>
      <w:r w:rsidRPr="000059F9">
        <w:rPr>
          <w:sz w:val="28"/>
          <w:szCs w:val="28"/>
        </w:rPr>
        <w:t xml:space="preserve"> особенностей регулирования рабочего времени и времени отдыха, нашедшие отражения в приказе № 536 состоят в следующем:</w:t>
      </w:r>
    </w:p>
    <w:p w:rsidR="000059F9" w:rsidRPr="000059F9" w:rsidRDefault="000059F9" w:rsidP="000059F9">
      <w:pPr>
        <w:ind w:firstLine="708"/>
        <w:jc w:val="both"/>
        <w:rPr>
          <w:sz w:val="28"/>
          <w:szCs w:val="28"/>
        </w:rPr>
      </w:pPr>
      <w:r w:rsidRPr="000059F9">
        <w:rPr>
          <w:sz w:val="28"/>
          <w:szCs w:val="28"/>
        </w:rPr>
        <w:t xml:space="preserve">- уточняется регулирование режима рабочего времени педагогических работников в каникулярные периоды, не совпадающие с их отпусками </w:t>
      </w:r>
      <w:r w:rsidRPr="000059F9">
        <w:rPr>
          <w:color w:val="FF0000"/>
          <w:sz w:val="28"/>
          <w:szCs w:val="28"/>
        </w:rPr>
        <w:t>(</w:t>
      </w:r>
      <w:r w:rsidRPr="000059F9">
        <w:rPr>
          <w:b/>
          <w:color w:val="FF0000"/>
          <w:sz w:val="28"/>
          <w:szCs w:val="28"/>
        </w:rPr>
        <w:t>рабочее время будет соответствовать только объему учебной нагрузки, имевшейся до начала каникул</w:t>
      </w:r>
      <w:r w:rsidRPr="000059F9">
        <w:rPr>
          <w:color w:val="FF0000"/>
          <w:sz w:val="28"/>
          <w:szCs w:val="28"/>
        </w:rPr>
        <w:t>,</w:t>
      </w:r>
      <w:r w:rsidRPr="000059F9">
        <w:rPr>
          <w:sz w:val="28"/>
          <w:szCs w:val="28"/>
        </w:rPr>
        <w:t xml:space="preserve"> если в каникулы не предусматриваются мероприятия, предусмотренные в должностных обязанностях квалификационных характеристик);</w:t>
      </w:r>
    </w:p>
    <w:p w:rsidR="000059F9" w:rsidRPr="000059F9" w:rsidRDefault="000059F9" w:rsidP="000059F9">
      <w:pPr>
        <w:ind w:firstLine="708"/>
        <w:jc w:val="both"/>
        <w:rPr>
          <w:sz w:val="28"/>
          <w:szCs w:val="28"/>
        </w:rPr>
      </w:pPr>
      <w:proofErr w:type="gramStart"/>
      <w:r w:rsidRPr="000059F9">
        <w:rPr>
          <w:sz w:val="28"/>
          <w:szCs w:val="28"/>
        </w:rPr>
        <w:t xml:space="preserve">- уточняется регулирование режима рабочего времени в периоды отмены (приостановки) для обучающихся занятий по санитарно-эпидемиологическим, климатическим и другим основаниям, которые не совпадают с отпусками работников по аналогии с каникулами (временная приостановка работы в </w:t>
      </w:r>
      <w:r w:rsidRPr="000059F9">
        <w:rPr>
          <w:sz w:val="28"/>
          <w:szCs w:val="28"/>
        </w:rPr>
        <w:lastRenderedPageBreak/>
        <w:t xml:space="preserve">периоды отмены (приостановки) для обучающихся занятий по санитарно-эпидемиологическим, климатическим и другим основаниям, которые не совпадают с отпусками работников </w:t>
      </w:r>
      <w:r w:rsidRPr="000059F9">
        <w:rPr>
          <w:b/>
          <w:color w:val="FF0000"/>
          <w:sz w:val="28"/>
          <w:szCs w:val="28"/>
        </w:rPr>
        <w:t>является рабочим временем</w:t>
      </w:r>
      <w:r w:rsidRPr="000059F9">
        <w:rPr>
          <w:color w:val="FF0000"/>
          <w:sz w:val="28"/>
          <w:szCs w:val="28"/>
        </w:rPr>
        <w:t>,</w:t>
      </w:r>
      <w:r w:rsidRPr="000059F9">
        <w:rPr>
          <w:sz w:val="28"/>
          <w:szCs w:val="28"/>
        </w:rPr>
        <w:t xml:space="preserve"> а не простоем, при котором работникам выплачивается</w:t>
      </w:r>
      <w:proofErr w:type="gramEnd"/>
      <w:r w:rsidRPr="000059F9">
        <w:rPr>
          <w:sz w:val="28"/>
          <w:szCs w:val="28"/>
        </w:rPr>
        <w:t xml:space="preserve"> только часть заработной платы (что имело место в недалеком прошлом);</w:t>
      </w:r>
    </w:p>
    <w:p w:rsidR="000059F9" w:rsidRPr="000059F9" w:rsidRDefault="000059F9" w:rsidP="000059F9">
      <w:pPr>
        <w:ind w:firstLine="708"/>
        <w:jc w:val="both"/>
        <w:rPr>
          <w:sz w:val="28"/>
          <w:szCs w:val="28"/>
        </w:rPr>
      </w:pPr>
      <w:r w:rsidRPr="00636F49">
        <w:rPr>
          <w:sz w:val="28"/>
          <w:szCs w:val="28"/>
          <w:highlight w:val="yellow"/>
        </w:rPr>
        <w:t xml:space="preserve">- исключается суммирование неустановленных перерывов (перемен) при проведении спаренных занятий для отработки их в другое время (суммирование неустановленных перерывов предусматривалось в приказе № 69, поскольку </w:t>
      </w:r>
      <w:r w:rsidRPr="00636F49">
        <w:rPr>
          <w:b/>
          <w:color w:val="FF0000"/>
          <w:sz w:val="28"/>
          <w:szCs w:val="28"/>
          <w:highlight w:val="yellow"/>
        </w:rPr>
        <w:t>перемены являются рабочим временем</w:t>
      </w:r>
      <w:proofErr w:type="gramStart"/>
      <w:r w:rsidRPr="00636F49">
        <w:rPr>
          <w:color w:val="FF0000"/>
          <w:sz w:val="28"/>
          <w:szCs w:val="28"/>
          <w:highlight w:val="yellow"/>
        </w:rPr>
        <w:t>.</w:t>
      </w:r>
      <w:r w:rsidRPr="00636F49">
        <w:rPr>
          <w:sz w:val="28"/>
          <w:szCs w:val="28"/>
          <w:highlight w:val="yellow"/>
        </w:rPr>
        <w:t>П</w:t>
      </w:r>
      <w:proofErr w:type="gramEnd"/>
      <w:r w:rsidRPr="00636F49">
        <w:rPr>
          <w:sz w:val="28"/>
          <w:szCs w:val="28"/>
          <w:highlight w:val="yellow"/>
        </w:rPr>
        <w:t>равоприменительная практика признала нецелесообразным увеличение рабочего времени (в среднем на 20 минут) при наличии видов работ помимо учебной нагрузки, не конкретизированных по времени);</w:t>
      </w:r>
    </w:p>
    <w:p w:rsidR="000059F9" w:rsidRPr="000059F9" w:rsidRDefault="000059F9" w:rsidP="000059F9">
      <w:pPr>
        <w:ind w:firstLine="708"/>
        <w:jc w:val="both"/>
        <w:rPr>
          <w:sz w:val="28"/>
          <w:szCs w:val="28"/>
        </w:rPr>
      </w:pPr>
      <w:proofErr w:type="gramStart"/>
      <w:r w:rsidRPr="000059F9">
        <w:rPr>
          <w:sz w:val="28"/>
          <w:szCs w:val="28"/>
        </w:rPr>
        <w:t xml:space="preserve">- более четко определено, что </w:t>
      </w:r>
      <w:r w:rsidRPr="000059F9">
        <w:rPr>
          <w:b/>
          <w:color w:val="FF0000"/>
          <w:sz w:val="28"/>
          <w:szCs w:val="28"/>
        </w:rPr>
        <w:t>не требуется присутствие в организации педагогических работников,</w:t>
      </w:r>
      <w:r w:rsidRPr="000059F9">
        <w:rPr>
          <w:sz w:val="28"/>
          <w:szCs w:val="28"/>
        </w:rPr>
        <w:t xml:space="preserve"> ведущих преподавательскую работу, в те дни, которые свободны для них от проведения учебных занятий по расписанию, от выполнения иных обязанностей согласно квалификационных характеристик, регулируемых графиками и планами работы (нечеткость позиции, изложенной в приказе № 69, давала повод для двоякого толкования указанной нормы);</w:t>
      </w:r>
      <w:proofErr w:type="gramEnd"/>
    </w:p>
    <w:p w:rsidR="000059F9" w:rsidRPr="000059F9" w:rsidRDefault="000059F9" w:rsidP="000059F9">
      <w:pPr>
        <w:ind w:firstLine="708"/>
        <w:jc w:val="both"/>
        <w:rPr>
          <w:sz w:val="28"/>
          <w:szCs w:val="28"/>
        </w:rPr>
      </w:pPr>
      <w:proofErr w:type="gramStart"/>
      <w:r w:rsidRPr="000059F9">
        <w:rPr>
          <w:sz w:val="28"/>
          <w:szCs w:val="28"/>
        </w:rPr>
        <w:t xml:space="preserve">- предлагается при составлении расписаний занятий, планов и графиков работ в коллективном договоре закреплять в неделю </w:t>
      </w:r>
      <w:r w:rsidRPr="000059F9">
        <w:rPr>
          <w:b/>
          <w:color w:val="FF0000"/>
          <w:sz w:val="28"/>
          <w:szCs w:val="28"/>
        </w:rPr>
        <w:t>установление свободного дня для учителей и других педагогических работников</w:t>
      </w:r>
      <w:r w:rsidRPr="000059F9">
        <w:rPr>
          <w:color w:val="FF0000"/>
          <w:sz w:val="28"/>
          <w:szCs w:val="28"/>
        </w:rPr>
        <w:t>,</w:t>
      </w:r>
      <w:r w:rsidRPr="000059F9">
        <w:rPr>
          <w:sz w:val="28"/>
          <w:szCs w:val="28"/>
        </w:rPr>
        <w:t xml:space="preserve"> ведущих преподавательскую работу (законодательно такая норма не предусмотрена, установление свободного дня зависит от сменности занятий, укомплектованности кадрами, 5-6 рабочей недели, объема учебной нагрузки учителей и др. обстоятельств, поэтому предлагается это закреплять в коллективном договоре);</w:t>
      </w:r>
      <w:proofErr w:type="gramEnd"/>
    </w:p>
    <w:p w:rsidR="000059F9" w:rsidRPr="000059F9" w:rsidRDefault="000059F9" w:rsidP="000059F9">
      <w:pPr>
        <w:ind w:firstLine="708"/>
        <w:jc w:val="both"/>
        <w:rPr>
          <w:b/>
          <w:color w:val="FF0000"/>
          <w:sz w:val="28"/>
          <w:szCs w:val="28"/>
        </w:rPr>
      </w:pPr>
      <w:r w:rsidRPr="000059F9">
        <w:rPr>
          <w:sz w:val="28"/>
          <w:szCs w:val="28"/>
        </w:rPr>
        <w:t xml:space="preserve">- уточняется режим рабочего времени учителей 1 классов в соответствии с </w:t>
      </w:r>
      <w:proofErr w:type="spellStart"/>
      <w:r w:rsidRPr="000059F9">
        <w:rPr>
          <w:sz w:val="28"/>
          <w:szCs w:val="28"/>
        </w:rPr>
        <w:t>СанПин</w:t>
      </w:r>
      <w:proofErr w:type="spellEnd"/>
      <w:r w:rsidRPr="000059F9">
        <w:rPr>
          <w:sz w:val="28"/>
          <w:szCs w:val="28"/>
        </w:rPr>
        <w:t xml:space="preserve"> «ступенчатый» (сокращенный) режим обучения в первом полугодии, а также применение «динамической паузы», как большой перемены, не</w:t>
      </w:r>
      <w:r w:rsidRPr="000059F9">
        <w:rPr>
          <w:b/>
          <w:color w:val="FF0000"/>
          <w:sz w:val="28"/>
          <w:szCs w:val="28"/>
        </w:rPr>
        <w:t>могут уменьшать размер заработной платы</w:t>
      </w:r>
      <w:r w:rsidRPr="000059F9">
        <w:rPr>
          <w:sz w:val="28"/>
          <w:szCs w:val="28"/>
        </w:rPr>
        <w:t xml:space="preserve"> (уточняются положения приказа в этой части в связи с изменениями СанПиН</w:t>
      </w:r>
      <w:proofErr w:type="gramStart"/>
      <w:r w:rsidRPr="000059F9">
        <w:rPr>
          <w:sz w:val="28"/>
          <w:szCs w:val="28"/>
        </w:rPr>
        <w:t>.</w:t>
      </w:r>
      <w:r w:rsidRPr="000059F9">
        <w:rPr>
          <w:b/>
          <w:color w:val="FF0000"/>
          <w:sz w:val="28"/>
          <w:szCs w:val="28"/>
        </w:rPr>
        <w:t>Р</w:t>
      </w:r>
      <w:proofErr w:type="gramEnd"/>
      <w:r w:rsidRPr="000059F9">
        <w:rPr>
          <w:b/>
          <w:color w:val="FF0000"/>
          <w:sz w:val="28"/>
          <w:szCs w:val="28"/>
        </w:rPr>
        <w:t>ежимы занятий для учащихся, предусматривающие сокращенные уроки для 1-классников, на зарплату учителей влиять не должны);</w:t>
      </w:r>
    </w:p>
    <w:p w:rsidR="000059F9" w:rsidRPr="000059F9" w:rsidRDefault="000059F9" w:rsidP="000059F9">
      <w:pPr>
        <w:ind w:firstLine="708"/>
        <w:jc w:val="both"/>
        <w:rPr>
          <w:sz w:val="28"/>
          <w:szCs w:val="28"/>
        </w:rPr>
      </w:pPr>
      <w:r w:rsidRPr="000059F9">
        <w:rPr>
          <w:sz w:val="28"/>
          <w:szCs w:val="28"/>
        </w:rPr>
        <w:t xml:space="preserve">- сохранено требование с уточнением о составлении расписания занятий, </w:t>
      </w:r>
      <w:r w:rsidRPr="000059F9">
        <w:rPr>
          <w:b/>
          <w:color w:val="FF0000"/>
          <w:sz w:val="28"/>
          <w:szCs w:val="28"/>
        </w:rPr>
        <w:t>исключающих нерациональные затраты времени учителей</w:t>
      </w:r>
      <w:r w:rsidRPr="000059F9">
        <w:rPr>
          <w:b/>
          <w:sz w:val="28"/>
          <w:szCs w:val="28"/>
        </w:rPr>
        <w:t>,</w:t>
      </w:r>
      <w:r w:rsidRPr="000059F9">
        <w:rPr>
          <w:sz w:val="28"/>
          <w:szCs w:val="28"/>
        </w:rPr>
        <w:t xml:space="preserve"> с тем чтобы не нарушалась их непрерывная последовательность и не образовывались длительные перерывы между каждым занятием (так называемые «окна») (согласно ст.108 ТК РФ перерывы в рабочем времени для отдыха и питания, составляющие более двух часов подряд, рабочим временем не являются</w:t>
      </w:r>
      <w:proofErr w:type="gramStart"/>
      <w:r w:rsidRPr="000059F9">
        <w:rPr>
          <w:sz w:val="28"/>
          <w:szCs w:val="28"/>
        </w:rPr>
        <w:t>.Ч</w:t>
      </w:r>
      <w:proofErr w:type="gramEnd"/>
      <w:r w:rsidRPr="000059F9">
        <w:rPr>
          <w:sz w:val="28"/>
          <w:szCs w:val="28"/>
        </w:rPr>
        <w:t xml:space="preserve">тобы не допускать таких перерывов в </w:t>
      </w:r>
      <w:proofErr w:type="gramStart"/>
      <w:r w:rsidRPr="000059F9">
        <w:rPr>
          <w:sz w:val="28"/>
          <w:szCs w:val="28"/>
        </w:rPr>
        <w:t>расписании</w:t>
      </w:r>
      <w:proofErr w:type="gramEnd"/>
      <w:r w:rsidRPr="000059F9">
        <w:rPr>
          <w:sz w:val="28"/>
          <w:szCs w:val="28"/>
        </w:rPr>
        <w:t>, которые учителя именуют «окна», такая норма сохранена, несмотря на возражения работодателей);</w:t>
      </w:r>
    </w:p>
    <w:p w:rsidR="000059F9" w:rsidRPr="000059F9" w:rsidRDefault="000059F9" w:rsidP="000059F9">
      <w:pPr>
        <w:ind w:firstLine="708"/>
        <w:jc w:val="both"/>
        <w:rPr>
          <w:sz w:val="28"/>
          <w:szCs w:val="28"/>
        </w:rPr>
      </w:pPr>
      <w:proofErr w:type="gramStart"/>
      <w:r w:rsidRPr="000059F9">
        <w:rPr>
          <w:sz w:val="28"/>
          <w:szCs w:val="28"/>
        </w:rPr>
        <w:t xml:space="preserve">- очень существенным и важным уточнением является </w:t>
      </w:r>
      <w:r w:rsidRPr="000059F9">
        <w:rPr>
          <w:b/>
          <w:color w:val="FF0000"/>
          <w:sz w:val="28"/>
          <w:szCs w:val="28"/>
        </w:rPr>
        <w:t>запрет на привлечение учителей и других работников в</w:t>
      </w:r>
      <w:r w:rsidRPr="000059F9">
        <w:rPr>
          <w:sz w:val="28"/>
          <w:szCs w:val="28"/>
        </w:rPr>
        <w:t xml:space="preserve">каникулярный период, не совпадающий с отпуском, к работе </w:t>
      </w:r>
      <w:r w:rsidRPr="000059F9">
        <w:rPr>
          <w:b/>
          <w:color w:val="FF0000"/>
          <w:sz w:val="28"/>
          <w:szCs w:val="28"/>
        </w:rPr>
        <w:t>без их письменного согласия в оздоровительных организациях (детских лагерях), организованных на базе другой организации, той же местности</w:t>
      </w:r>
      <w:r w:rsidRPr="000059F9">
        <w:rPr>
          <w:sz w:val="28"/>
          <w:szCs w:val="28"/>
        </w:rPr>
        <w:t xml:space="preserve"> (правоприменительная практика </w:t>
      </w:r>
      <w:r w:rsidRPr="000059F9">
        <w:rPr>
          <w:sz w:val="28"/>
          <w:szCs w:val="28"/>
        </w:rPr>
        <w:lastRenderedPageBreak/>
        <w:t>показала, что в соответствии с законодательством такое перемещение может иметь место только с письменного согласия педагогического работника);</w:t>
      </w:r>
      <w:proofErr w:type="gramEnd"/>
    </w:p>
    <w:p w:rsidR="000059F9" w:rsidRDefault="000059F9" w:rsidP="000059F9">
      <w:pPr>
        <w:ind w:firstLine="708"/>
        <w:jc w:val="both"/>
        <w:rPr>
          <w:b/>
          <w:color w:val="FF0000"/>
          <w:sz w:val="28"/>
          <w:szCs w:val="28"/>
        </w:rPr>
      </w:pPr>
      <w:r w:rsidRPr="000059F9">
        <w:rPr>
          <w:sz w:val="28"/>
          <w:szCs w:val="28"/>
        </w:rPr>
        <w:t xml:space="preserve">- полностью </w:t>
      </w:r>
      <w:r w:rsidRPr="000059F9">
        <w:rPr>
          <w:b/>
          <w:color w:val="FF0000"/>
          <w:sz w:val="28"/>
          <w:szCs w:val="28"/>
        </w:rPr>
        <w:t>исключена возможность привлеченияпедагогических работников</w:t>
      </w:r>
      <w:r w:rsidRPr="000059F9">
        <w:rPr>
          <w:sz w:val="28"/>
          <w:szCs w:val="28"/>
        </w:rPr>
        <w:t xml:space="preserve">в период, не совпадающий с отпуском, </w:t>
      </w:r>
      <w:r w:rsidRPr="000059F9">
        <w:rPr>
          <w:b/>
          <w:color w:val="FF0000"/>
          <w:sz w:val="28"/>
          <w:szCs w:val="28"/>
        </w:rPr>
        <w:t xml:space="preserve">в оздоровительные организации, расположенные в другой местности; </w:t>
      </w:r>
    </w:p>
    <w:p w:rsidR="000059F9" w:rsidRPr="000059F9" w:rsidRDefault="000059F9" w:rsidP="000059F9">
      <w:pPr>
        <w:rPr>
          <w:sz w:val="28"/>
          <w:szCs w:val="28"/>
        </w:rPr>
      </w:pPr>
    </w:p>
    <w:p w:rsidR="000059F9" w:rsidRPr="00BE535C" w:rsidRDefault="000059F9" w:rsidP="000059F9">
      <w:pPr>
        <w:rPr>
          <w:b/>
          <w:sz w:val="28"/>
          <w:szCs w:val="28"/>
        </w:rPr>
      </w:pPr>
    </w:p>
    <w:p w:rsidR="000059F9" w:rsidRPr="000059F9" w:rsidRDefault="00BE535C" w:rsidP="000059F9">
      <w:pPr>
        <w:rPr>
          <w:sz w:val="28"/>
          <w:szCs w:val="28"/>
        </w:rPr>
      </w:pPr>
      <w:r w:rsidRPr="00BE535C">
        <w:rPr>
          <w:b/>
          <w:sz w:val="28"/>
          <w:szCs w:val="28"/>
        </w:rPr>
        <w:t>ПРИЛАГАЕТСЯ</w:t>
      </w:r>
      <w:r>
        <w:rPr>
          <w:sz w:val="28"/>
          <w:szCs w:val="28"/>
        </w:rPr>
        <w:t xml:space="preserve">:  </w:t>
      </w:r>
      <w:proofErr w:type="spellStart"/>
      <w:r w:rsidRPr="000059F9">
        <w:rPr>
          <w:sz w:val="28"/>
          <w:szCs w:val="28"/>
        </w:rPr>
        <w:t>ПриказМинобрнауки</w:t>
      </w:r>
      <w:proofErr w:type="spellEnd"/>
      <w:r w:rsidRPr="000059F9">
        <w:rPr>
          <w:sz w:val="28"/>
          <w:szCs w:val="28"/>
        </w:rPr>
        <w:t xml:space="preserve"> РФ от 11 мая 2016 года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rPr>
          <w:sz w:val="28"/>
          <w:szCs w:val="28"/>
        </w:rPr>
        <w:t xml:space="preserve"> (отдельный документ).</w:t>
      </w:r>
      <w:bookmarkStart w:id="0" w:name="_GoBack"/>
      <w:bookmarkEnd w:id="0"/>
    </w:p>
    <w:sectPr w:rsidR="000059F9" w:rsidRPr="000059F9" w:rsidSect="000059F9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C4A"/>
    <w:rsid w:val="000059F9"/>
    <w:rsid w:val="00022ADD"/>
    <w:rsid w:val="00086CBA"/>
    <w:rsid w:val="00501C4A"/>
    <w:rsid w:val="00636F49"/>
    <w:rsid w:val="00A420CB"/>
    <w:rsid w:val="00BE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Файзрахманова</cp:lastModifiedBy>
  <cp:revision>3</cp:revision>
  <dcterms:created xsi:type="dcterms:W3CDTF">2016-10-11T15:17:00Z</dcterms:created>
  <dcterms:modified xsi:type="dcterms:W3CDTF">2016-10-18T17:15:00Z</dcterms:modified>
</cp:coreProperties>
</file>